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1C1F" w:rsidRPr="006C3F35" w:rsidRDefault="00441C1F" w:rsidP="00441C1F">
      <w:pPr>
        <w:pStyle w:val="1"/>
        <w:tabs>
          <w:tab w:val="left" w:pos="0"/>
          <w:tab w:val="left" w:pos="284"/>
        </w:tabs>
        <w:ind w:left="0" w:firstLine="0"/>
        <w:rPr>
          <w:sz w:val="24"/>
          <w:lang w:val="uk-UA"/>
        </w:rPr>
      </w:pPr>
      <w:r w:rsidRPr="004E5A52">
        <w:rPr>
          <w:lang w:val="uk-UA"/>
        </w:rPr>
        <w:object w:dxaOrig="681" w:dyaOrig="9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.75pt" o:ole="" fillcolor="window">
            <v:imagedata r:id="rId5" o:title=""/>
            <o:lock v:ext="edit" aspectratio="f"/>
          </v:shape>
          <o:OLEObject Type="Embed" ProgID="Word.Picture.8" ShapeID="_x0000_i1025" DrawAspect="Content" ObjectID="_1820133534" r:id="rId6"/>
        </w:object>
      </w:r>
    </w:p>
    <w:p w:rsidR="00441C1F" w:rsidRPr="004E5A52" w:rsidRDefault="00441C1F" w:rsidP="00441C1F">
      <w:pPr>
        <w:tabs>
          <w:tab w:val="left" w:pos="0"/>
        </w:tabs>
        <w:jc w:val="center"/>
        <w:rPr>
          <w:b/>
          <w:szCs w:val="28"/>
          <w:lang w:val="uk-UA"/>
        </w:rPr>
      </w:pPr>
      <w:r w:rsidRPr="004E5A52">
        <w:rPr>
          <w:b/>
          <w:szCs w:val="28"/>
          <w:lang w:val="uk-UA"/>
        </w:rPr>
        <w:t>УКРАЇНА</w:t>
      </w:r>
    </w:p>
    <w:p w:rsidR="00441C1F" w:rsidRPr="004E5A52" w:rsidRDefault="00441C1F" w:rsidP="00441C1F">
      <w:pPr>
        <w:jc w:val="center"/>
        <w:rPr>
          <w:b/>
          <w:szCs w:val="28"/>
          <w:lang w:val="uk-UA"/>
        </w:rPr>
      </w:pPr>
      <w:r w:rsidRPr="004E5A52">
        <w:rPr>
          <w:b/>
          <w:szCs w:val="28"/>
          <w:lang w:val="uk-UA"/>
        </w:rPr>
        <w:t>ЖИТОМИРСЬКА МІСЬКА РАДА</w:t>
      </w:r>
    </w:p>
    <w:p w:rsidR="00441C1F" w:rsidRPr="004E5A52" w:rsidRDefault="00441C1F" w:rsidP="00441C1F">
      <w:pPr>
        <w:jc w:val="center"/>
        <w:rPr>
          <w:b/>
          <w:szCs w:val="28"/>
          <w:lang w:val="uk-UA"/>
        </w:rPr>
      </w:pPr>
      <w:r w:rsidRPr="004E5A52">
        <w:rPr>
          <w:b/>
          <w:szCs w:val="28"/>
          <w:lang w:val="uk-UA"/>
        </w:rPr>
        <w:t>ВИКОНАВЧИЙ КОМІТЕТ</w:t>
      </w:r>
    </w:p>
    <w:p w:rsidR="00441C1F" w:rsidRPr="004E5A52" w:rsidRDefault="00441C1F" w:rsidP="00441C1F">
      <w:pPr>
        <w:jc w:val="center"/>
        <w:rPr>
          <w:b/>
          <w:sz w:val="16"/>
          <w:szCs w:val="16"/>
          <w:lang w:val="uk-UA"/>
        </w:rPr>
      </w:pPr>
    </w:p>
    <w:p w:rsidR="00441C1F" w:rsidRPr="004E5A52" w:rsidRDefault="00441C1F" w:rsidP="00441C1F">
      <w:pPr>
        <w:tabs>
          <w:tab w:val="left" w:pos="3900"/>
        </w:tabs>
        <w:jc w:val="center"/>
        <w:rPr>
          <w:b/>
          <w:szCs w:val="28"/>
          <w:lang w:val="uk-UA"/>
        </w:rPr>
      </w:pPr>
      <w:r w:rsidRPr="004E5A52">
        <w:rPr>
          <w:b/>
          <w:szCs w:val="28"/>
          <w:lang w:val="uk-UA"/>
        </w:rPr>
        <w:t>РІШЕННЯ</w:t>
      </w:r>
    </w:p>
    <w:p w:rsidR="00441C1F" w:rsidRPr="004E5A52" w:rsidRDefault="00441C1F" w:rsidP="00441C1F">
      <w:pPr>
        <w:tabs>
          <w:tab w:val="left" w:pos="3900"/>
        </w:tabs>
        <w:jc w:val="center"/>
        <w:rPr>
          <w:b/>
          <w:szCs w:val="28"/>
          <w:lang w:val="uk-UA"/>
        </w:rPr>
      </w:pPr>
    </w:p>
    <w:p w:rsidR="00441C1F" w:rsidRDefault="00441C1F" w:rsidP="00441C1F">
      <w:pPr>
        <w:rPr>
          <w:sz w:val="24"/>
        </w:rPr>
      </w:pPr>
      <w:proofErr w:type="spellStart"/>
      <w:r>
        <w:t>від</w:t>
      </w:r>
      <w:proofErr w:type="spellEnd"/>
      <w:r>
        <w:t xml:space="preserve"> _____________ № ______</w:t>
      </w:r>
    </w:p>
    <w:p w:rsidR="00441C1F" w:rsidRDefault="00441C1F" w:rsidP="00441C1F">
      <w:pPr>
        <w:rPr>
          <w:sz w:val="24"/>
          <w:lang w:val="uk-UA"/>
        </w:rPr>
      </w:pPr>
      <w:r w:rsidRPr="004D7D25">
        <w:rPr>
          <w:sz w:val="24"/>
          <w:lang w:val="uk-UA"/>
        </w:rPr>
        <w:t xml:space="preserve">                   м. Житомир</w:t>
      </w:r>
      <w:r w:rsidRPr="00A21889">
        <w:rPr>
          <w:szCs w:val="28"/>
          <w:lang w:val="uk-UA" w:eastAsia="ru-RU"/>
        </w:rPr>
        <w:t xml:space="preserve"> </w:t>
      </w:r>
    </w:p>
    <w:p w:rsidR="00441C1F" w:rsidRDefault="00441C1F" w:rsidP="00441C1F">
      <w:pPr>
        <w:rPr>
          <w:sz w:val="24"/>
          <w:lang w:val="uk-UA"/>
        </w:rPr>
      </w:pPr>
    </w:p>
    <w:p w:rsidR="00441C1F" w:rsidRDefault="00441C1F" w:rsidP="00441C1F">
      <w:pPr>
        <w:tabs>
          <w:tab w:val="left" w:pos="915"/>
        </w:tabs>
        <w:rPr>
          <w:lang w:val="uk-UA"/>
        </w:rPr>
      </w:pPr>
      <w:r>
        <w:rPr>
          <w:lang w:val="uk-UA"/>
        </w:rPr>
        <w:t xml:space="preserve">Про передачу матеріальних </w:t>
      </w:r>
    </w:p>
    <w:p w:rsidR="00441C1F" w:rsidRDefault="00441C1F" w:rsidP="00441C1F">
      <w:pPr>
        <w:tabs>
          <w:tab w:val="left" w:pos="915"/>
        </w:tabs>
        <w:rPr>
          <w:lang w:val="uk-UA"/>
        </w:rPr>
      </w:pPr>
      <w:r>
        <w:rPr>
          <w:lang w:val="uk-UA"/>
        </w:rPr>
        <w:t>цінностей</w:t>
      </w:r>
    </w:p>
    <w:p w:rsidR="00441C1F" w:rsidRDefault="00441C1F" w:rsidP="00441C1F">
      <w:pPr>
        <w:tabs>
          <w:tab w:val="left" w:pos="915"/>
        </w:tabs>
        <w:rPr>
          <w:lang w:val="uk-UA"/>
        </w:rPr>
      </w:pPr>
    </w:p>
    <w:p w:rsidR="00441C1F" w:rsidRDefault="00441C1F" w:rsidP="00441C1F">
      <w:pPr>
        <w:tabs>
          <w:tab w:val="left" w:pos="915"/>
        </w:tabs>
        <w:rPr>
          <w:lang w:val="uk-UA"/>
        </w:rPr>
      </w:pPr>
    </w:p>
    <w:p w:rsidR="00441C1F" w:rsidRPr="00BC1CE9" w:rsidRDefault="00441C1F" w:rsidP="00441C1F">
      <w:pPr>
        <w:pStyle w:val="a5"/>
        <w:tabs>
          <w:tab w:val="left" w:pos="1134"/>
        </w:tabs>
        <w:ind w:left="0"/>
        <w:jc w:val="both"/>
        <w:rPr>
          <w:rFonts w:ascii="Times New Roman" w:eastAsia="Times New Roman" w:hAnsi="Times New Roman" w:cs="Times New Roman"/>
          <w:kern w:val="0"/>
          <w:sz w:val="28"/>
          <w:lang w:val="uk-UA" w:eastAsia="ru-RU" w:bidi="ar-SA"/>
        </w:rPr>
      </w:pPr>
      <w:r w:rsidRPr="00BC1CE9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               З метою підтримки життєдіяльності громадян з інвалідністю, малозабезпечених та непрацездатних осіб громади </w:t>
      </w:r>
      <w:r w:rsidRPr="00BC1CE9">
        <w:rPr>
          <w:sz w:val="28"/>
          <w:lang w:val="uk-UA"/>
        </w:rPr>
        <w:t xml:space="preserve">та відповідно до статті 29 </w:t>
      </w:r>
      <w:r w:rsidRPr="00BC1CE9">
        <w:rPr>
          <w:sz w:val="28"/>
          <w:szCs w:val="28"/>
          <w:lang w:val="uk-UA"/>
        </w:rPr>
        <w:t>Закону України «Про місцеве самоврядування в Україні», виконавчий комітет місько</w:t>
      </w:r>
      <w:r w:rsidRPr="00BC1CE9">
        <w:rPr>
          <w:sz w:val="28"/>
          <w:lang w:val="uk-UA"/>
        </w:rPr>
        <w:t>ї ради</w:t>
      </w:r>
    </w:p>
    <w:p w:rsidR="00441C1F" w:rsidRDefault="00441C1F" w:rsidP="00441C1F">
      <w:pPr>
        <w:pStyle w:val="a3"/>
        <w:ind w:firstLine="709"/>
        <w:rPr>
          <w:sz w:val="28"/>
        </w:rPr>
      </w:pPr>
    </w:p>
    <w:p w:rsidR="00441C1F" w:rsidRPr="00AC2F87" w:rsidRDefault="00441C1F" w:rsidP="00441C1F">
      <w:pPr>
        <w:pStyle w:val="a3"/>
        <w:rPr>
          <w:sz w:val="28"/>
        </w:rPr>
      </w:pPr>
      <w:r>
        <w:rPr>
          <w:sz w:val="28"/>
        </w:rPr>
        <w:t>ВИРІШИВ:</w:t>
      </w:r>
    </w:p>
    <w:p w:rsidR="00441C1F" w:rsidRPr="00AC2F87" w:rsidRDefault="00441C1F" w:rsidP="00441C1F">
      <w:pPr>
        <w:pStyle w:val="a3"/>
        <w:rPr>
          <w:sz w:val="28"/>
        </w:rPr>
      </w:pPr>
    </w:p>
    <w:p w:rsidR="00441C1F" w:rsidRDefault="00441C1F" w:rsidP="00441C1F">
      <w:pPr>
        <w:tabs>
          <w:tab w:val="left" w:pos="709"/>
        </w:tabs>
        <w:ind w:firstLine="709"/>
        <w:jc w:val="both"/>
        <w:rPr>
          <w:lang w:val="uk-UA"/>
        </w:rPr>
      </w:pPr>
      <w:r w:rsidRPr="008E5895">
        <w:rPr>
          <w:lang w:val="uk-UA"/>
        </w:rPr>
        <w:t>1.</w:t>
      </w:r>
      <w:r>
        <w:rPr>
          <w:lang w:val="uk-UA"/>
        </w:rPr>
        <w:t xml:space="preserve"> </w:t>
      </w:r>
      <w:r w:rsidRPr="00352FC8">
        <w:rPr>
          <w:lang w:val="uk-UA"/>
        </w:rPr>
        <w:t xml:space="preserve">Передати </w:t>
      </w:r>
      <w:r>
        <w:rPr>
          <w:lang w:val="uk-UA"/>
        </w:rPr>
        <w:t xml:space="preserve">безоплатно </w:t>
      </w:r>
      <w:r w:rsidRPr="00352FC8">
        <w:rPr>
          <w:lang w:val="uk-UA"/>
        </w:rPr>
        <w:t xml:space="preserve">матеріальні цінності з балансу </w:t>
      </w:r>
      <w:r>
        <w:rPr>
          <w:lang w:val="uk-UA"/>
        </w:rPr>
        <w:t xml:space="preserve">департаменту соціальної політики Житомирської </w:t>
      </w:r>
      <w:r w:rsidRPr="00352FC8">
        <w:rPr>
          <w:lang w:val="uk-UA"/>
        </w:rPr>
        <w:t>міської ради</w:t>
      </w:r>
      <w:r>
        <w:rPr>
          <w:lang w:val="uk-UA"/>
        </w:rPr>
        <w:t xml:space="preserve"> на баланс </w:t>
      </w:r>
      <w:bookmarkStart w:id="0" w:name="_Hlk132788910"/>
      <w:r>
        <w:rPr>
          <w:lang w:val="uk-UA"/>
        </w:rPr>
        <w:t>Житомирського міського територіального центру соціального обслуговування (надання соціальних послуг) Житомирської міської ради</w:t>
      </w:r>
      <w:bookmarkEnd w:id="0"/>
      <w:r>
        <w:rPr>
          <w:lang w:val="uk-UA"/>
        </w:rPr>
        <w:t xml:space="preserve"> згідно з додатком.</w:t>
      </w:r>
    </w:p>
    <w:p w:rsidR="00441C1F" w:rsidRDefault="00441C1F" w:rsidP="00441C1F">
      <w:pPr>
        <w:ind w:firstLine="709"/>
        <w:jc w:val="both"/>
        <w:rPr>
          <w:lang w:val="uk-UA"/>
        </w:rPr>
      </w:pPr>
      <w:r>
        <w:rPr>
          <w:lang w:val="uk-UA"/>
        </w:rPr>
        <w:t xml:space="preserve">2. Департаменту соціальної політики Житомирської </w:t>
      </w:r>
      <w:r w:rsidRPr="00352FC8">
        <w:rPr>
          <w:lang w:val="uk-UA"/>
        </w:rPr>
        <w:t>міської ради</w:t>
      </w:r>
      <w:r>
        <w:rPr>
          <w:lang w:val="uk-UA"/>
        </w:rPr>
        <w:t xml:space="preserve"> спільно з</w:t>
      </w:r>
      <w:r w:rsidRPr="00152AF5">
        <w:rPr>
          <w:lang w:val="uk-UA"/>
        </w:rPr>
        <w:t xml:space="preserve"> </w:t>
      </w:r>
      <w:r>
        <w:rPr>
          <w:lang w:val="uk-UA"/>
        </w:rPr>
        <w:t>Житомирським міським територіальним центром соціального обслуговування (надання соціальних послуг) Житомирської міської ради оформити відповідні документи про передачу матеріальних цінностей відповідно до вимог чинного законодавства України.</w:t>
      </w:r>
    </w:p>
    <w:p w:rsidR="00441C1F" w:rsidRDefault="00441C1F" w:rsidP="00441C1F">
      <w:pPr>
        <w:pStyle w:val="a3"/>
        <w:tabs>
          <w:tab w:val="left" w:pos="399"/>
          <w:tab w:val="left" w:pos="456"/>
          <w:tab w:val="left" w:pos="709"/>
          <w:tab w:val="left" w:pos="1254"/>
        </w:tabs>
        <w:ind w:firstLine="709"/>
        <w:rPr>
          <w:sz w:val="28"/>
        </w:rPr>
      </w:pPr>
      <w:r>
        <w:rPr>
          <w:sz w:val="28"/>
        </w:rPr>
        <w:t xml:space="preserve">3. Контроль за виконанням цього рішення покласти на заступника міського голови з питань діяльності виконавчих органів </w:t>
      </w:r>
      <w:r>
        <w:rPr>
          <w:sz w:val="28"/>
          <w:lang w:val="ru-RU"/>
        </w:rPr>
        <w:t xml:space="preserve">ради </w:t>
      </w:r>
      <w:r>
        <w:rPr>
          <w:sz w:val="28"/>
        </w:rPr>
        <w:t xml:space="preserve">Марію </w:t>
      </w:r>
      <w:proofErr w:type="spellStart"/>
      <w:r>
        <w:rPr>
          <w:sz w:val="28"/>
        </w:rPr>
        <w:t>Місюрову</w:t>
      </w:r>
      <w:proofErr w:type="spellEnd"/>
      <w:r>
        <w:rPr>
          <w:sz w:val="28"/>
        </w:rPr>
        <w:t>.</w:t>
      </w:r>
    </w:p>
    <w:p w:rsidR="00441C1F" w:rsidRDefault="00441C1F" w:rsidP="00441C1F">
      <w:pPr>
        <w:pStyle w:val="a3"/>
        <w:tabs>
          <w:tab w:val="left" w:pos="399"/>
          <w:tab w:val="left" w:pos="456"/>
          <w:tab w:val="left" w:pos="1254"/>
        </w:tabs>
        <w:ind w:right="226"/>
        <w:rPr>
          <w:sz w:val="28"/>
        </w:rPr>
      </w:pPr>
    </w:p>
    <w:p w:rsidR="00441C1F" w:rsidRDefault="00441C1F" w:rsidP="00441C1F">
      <w:pPr>
        <w:pStyle w:val="a3"/>
        <w:tabs>
          <w:tab w:val="left" w:pos="399"/>
          <w:tab w:val="left" w:pos="456"/>
          <w:tab w:val="left" w:pos="1254"/>
        </w:tabs>
        <w:rPr>
          <w:sz w:val="28"/>
        </w:rPr>
      </w:pPr>
    </w:p>
    <w:p w:rsidR="00441C1F" w:rsidRDefault="00441C1F" w:rsidP="00441C1F">
      <w:pPr>
        <w:pStyle w:val="a3"/>
        <w:tabs>
          <w:tab w:val="left" w:pos="0"/>
          <w:tab w:val="left" w:pos="399"/>
          <w:tab w:val="left" w:pos="456"/>
          <w:tab w:val="left" w:pos="1254"/>
        </w:tabs>
        <w:rPr>
          <w:sz w:val="28"/>
        </w:rPr>
      </w:pPr>
    </w:p>
    <w:p w:rsidR="00441C1F" w:rsidRDefault="00441C1F" w:rsidP="00441C1F">
      <w:pPr>
        <w:pStyle w:val="a3"/>
        <w:tabs>
          <w:tab w:val="left" w:pos="0"/>
          <w:tab w:val="left" w:pos="456"/>
          <w:tab w:val="left" w:pos="969"/>
          <w:tab w:val="left" w:pos="1254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Секретар</w:t>
      </w:r>
      <w:r w:rsidRPr="00EE302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міської ради                                                         Галина ШИМАНСЬКА</w:t>
      </w:r>
    </w:p>
    <w:p w:rsidR="00441C1F" w:rsidRPr="00EE302F" w:rsidRDefault="00441C1F" w:rsidP="00441C1F">
      <w:pPr>
        <w:pStyle w:val="a3"/>
        <w:tabs>
          <w:tab w:val="left" w:pos="0"/>
          <w:tab w:val="left" w:pos="456"/>
          <w:tab w:val="left" w:pos="969"/>
          <w:tab w:val="left" w:pos="1254"/>
        </w:tabs>
        <w:rPr>
          <w:bCs/>
          <w:sz w:val="28"/>
          <w:szCs w:val="28"/>
        </w:rPr>
      </w:pPr>
      <w:r w:rsidRPr="00EE302F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 xml:space="preserve">                                  </w:t>
      </w:r>
    </w:p>
    <w:p w:rsidR="00441C1F" w:rsidRPr="00EE302F" w:rsidRDefault="00441C1F" w:rsidP="00441C1F">
      <w:pPr>
        <w:rPr>
          <w:bCs/>
          <w:szCs w:val="28"/>
          <w:lang w:val="uk-UA"/>
        </w:rPr>
      </w:pPr>
    </w:p>
    <w:p w:rsidR="00441C1F" w:rsidRDefault="00441C1F" w:rsidP="00441C1F">
      <w:pPr>
        <w:tabs>
          <w:tab w:val="left" w:pos="6480"/>
        </w:tabs>
        <w:ind w:left="-142" w:firstLine="426"/>
        <w:rPr>
          <w:lang w:val="uk-UA"/>
        </w:rPr>
      </w:pPr>
    </w:p>
    <w:p w:rsidR="00441C1F" w:rsidRDefault="00441C1F" w:rsidP="00441C1F">
      <w:pPr>
        <w:tabs>
          <w:tab w:val="left" w:pos="6480"/>
        </w:tabs>
        <w:ind w:left="-142" w:firstLine="426"/>
        <w:rPr>
          <w:lang w:val="uk-UA"/>
        </w:rPr>
      </w:pPr>
    </w:p>
    <w:p w:rsidR="00441C1F" w:rsidRDefault="00441C1F" w:rsidP="00441C1F">
      <w:pPr>
        <w:tabs>
          <w:tab w:val="left" w:pos="6480"/>
        </w:tabs>
        <w:ind w:left="-142" w:firstLine="426"/>
        <w:rPr>
          <w:lang w:val="uk-UA"/>
        </w:rPr>
      </w:pPr>
    </w:p>
    <w:p w:rsidR="0088138F" w:rsidRDefault="0088138F">
      <w:bookmarkStart w:id="1" w:name="_GoBack"/>
      <w:bookmarkEnd w:id="1"/>
    </w:p>
    <w:sectPr w:rsidR="0088138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53F6"/>
    <w:rsid w:val="00441C1F"/>
    <w:rsid w:val="0088138F"/>
    <w:rsid w:val="00CD5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2CC96D-FE04-4508-88B9-9A774ED66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C1F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styleId="1">
    <w:name w:val="heading 1"/>
    <w:basedOn w:val="a"/>
    <w:next w:val="a"/>
    <w:link w:val="10"/>
    <w:qFormat/>
    <w:rsid w:val="00441C1F"/>
    <w:pPr>
      <w:keepNext/>
      <w:numPr>
        <w:numId w:val="1"/>
      </w:numPr>
      <w:jc w:val="center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41C1F"/>
    <w:rPr>
      <w:rFonts w:ascii="Times New Roman" w:eastAsia="Times New Roman" w:hAnsi="Times New Roman" w:cs="Times New Roman"/>
      <w:b/>
      <w:sz w:val="28"/>
      <w:szCs w:val="20"/>
      <w:lang w:val="ru-RU" w:eastAsia="ar-SA"/>
    </w:rPr>
  </w:style>
  <w:style w:type="paragraph" w:styleId="a3">
    <w:name w:val="Body Text"/>
    <w:basedOn w:val="a"/>
    <w:link w:val="a4"/>
    <w:rsid w:val="00441C1F"/>
    <w:pPr>
      <w:jc w:val="both"/>
    </w:pPr>
    <w:rPr>
      <w:sz w:val="24"/>
      <w:lang w:val="uk-UA"/>
    </w:rPr>
  </w:style>
  <w:style w:type="character" w:customStyle="1" w:styleId="a4">
    <w:name w:val="Основной текст Знак"/>
    <w:basedOn w:val="a0"/>
    <w:link w:val="a3"/>
    <w:rsid w:val="00441C1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441C1F"/>
    <w:pPr>
      <w:ind w:left="720"/>
      <w:contextualSpacing/>
    </w:pPr>
    <w:rPr>
      <w:rFonts w:ascii="Liberation Serif" w:eastAsia="SimSun" w:hAnsi="Liberation Serif" w:cs="Mangal"/>
      <w:kern w:val="1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826</Words>
  <Characters>472</Characters>
  <Application>Microsoft Office Word</Application>
  <DocSecurity>0</DocSecurity>
  <Lines>3</Lines>
  <Paragraphs>2</Paragraphs>
  <ScaleCrop>false</ScaleCrop>
  <Company/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DSP-Buh-Tetanua</dc:creator>
  <cp:keywords/>
  <dc:description/>
  <cp:lastModifiedBy>DSP-Buh-Tetanua</cp:lastModifiedBy>
  <cp:revision>2</cp:revision>
  <dcterms:created xsi:type="dcterms:W3CDTF">2025-09-23T08:52:00Z</dcterms:created>
  <dcterms:modified xsi:type="dcterms:W3CDTF">2025-09-23T08:53:00Z</dcterms:modified>
</cp:coreProperties>
</file>